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241" w:tblpY="-225"/>
        <w:tblW w:w="0" w:type="auto"/>
        <w:tblLook w:val="04A0" w:firstRow="1" w:lastRow="0" w:firstColumn="1" w:lastColumn="0" w:noHBand="0" w:noVBand="1"/>
      </w:tblPr>
      <w:tblGrid>
        <w:gridCol w:w="4738"/>
        <w:gridCol w:w="4832"/>
      </w:tblGrid>
      <w:tr w:rsidR="00225BED" w:rsidRPr="001E1B41">
        <w:tc>
          <w:tcPr>
            <w:tcW w:w="4739" w:type="dxa"/>
            <w:shd w:val="clear" w:color="auto" w:fill="auto"/>
          </w:tcPr>
          <w:p w:rsidR="00C13AAE" w:rsidRDefault="00C13AAE" w:rsidP="00C13AAE">
            <w:pPr>
              <w:rPr>
                <w:b/>
              </w:rPr>
            </w:pPr>
            <w:r>
              <w:rPr>
                <w:b/>
              </w:rPr>
              <w:t>ПОГОДЖЕНО</w:t>
            </w:r>
          </w:p>
          <w:p w:rsidR="00C13AAE" w:rsidRDefault="00C13AAE" w:rsidP="00C13AAE">
            <w:r>
              <w:t xml:space="preserve">Голова </w:t>
            </w:r>
          </w:p>
          <w:p w:rsidR="00C13AAE" w:rsidRDefault="00C13AAE" w:rsidP="00C13AAE">
            <w:r>
              <w:t>Бершадської міської ради</w:t>
            </w:r>
          </w:p>
          <w:p w:rsidR="00C13AAE" w:rsidRDefault="00C13AAE" w:rsidP="00C13AAE">
            <w:r>
              <w:t>______________ В.Драган</w:t>
            </w:r>
          </w:p>
          <w:p w:rsidR="00C13AAE" w:rsidRDefault="00C13AAE" w:rsidP="00C13AAE">
            <w:r>
              <w:t>«___» ____________ 2021р.</w:t>
            </w:r>
          </w:p>
          <w:p w:rsidR="00225BED" w:rsidRPr="00C13AAE" w:rsidRDefault="00C13AAE" w:rsidP="00C13AAE">
            <w:r>
              <w:t>М.П.</w:t>
            </w:r>
          </w:p>
        </w:tc>
        <w:tc>
          <w:tcPr>
            <w:tcW w:w="4832" w:type="dxa"/>
            <w:shd w:val="clear" w:color="auto" w:fill="auto"/>
          </w:tcPr>
          <w:p w:rsidR="00225BED" w:rsidRPr="00491D02" w:rsidRDefault="00981C85">
            <w:pPr>
              <w:rPr>
                <w:b/>
              </w:rPr>
            </w:pPr>
            <w:r w:rsidRPr="00491D02">
              <w:rPr>
                <w:b/>
              </w:rPr>
              <w:t xml:space="preserve">ЗАТВЕРДЖЕНО </w:t>
            </w:r>
          </w:p>
          <w:p w:rsidR="00225BED" w:rsidRPr="001E1B41" w:rsidRDefault="00981C85">
            <w:r w:rsidRPr="001E1B41">
              <w:t>Начальник управління соціального захисту населення Гайсинської районної державної адміністрації</w:t>
            </w:r>
          </w:p>
          <w:p w:rsidR="00225BED" w:rsidRPr="001E1B41" w:rsidRDefault="00981C85">
            <w:r w:rsidRPr="001E1B41">
              <w:t>________________С. Семирунчик</w:t>
            </w:r>
          </w:p>
          <w:p w:rsidR="00225BED" w:rsidRPr="001E1B41" w:rsidRDefault="00981C85">
            <w:r w:rsidRPr="001E1B41">
              <w:t xml:space="preserve"> «_____» _____________ 2021р.</w:t>
            </w:r>
          </w:p>
          <w:p w:rsidR="00225BED" w:rsidRPr="001E1B41" w:rsidRDefault="00981C85">
            <w:r w:rsidRPr="001E1B41">
              <w:t>М.П.</w:t>
            </w:r>
          </w:p>
          <w:p w:rsidR="00225BED" w:rsidRPr="001E1B41" w:rsidRDefault="00225BED"/>
        </w:tc>
      </w:tr>
    </w:tbl>
    <w:p w:rsidR="00225BED" w:rsidRPr="001E1B41" w:rsidRDefault="00225BED">
      <w:pPr>
        <w:jc w:val="both"/>
        <w:rPr>
          <w:rStyle w:val="rvts23"/>
          <w:b/>
          <w:bCs/>
        </w:rPr>
      </w:pPr>
    </w:p>
    <w:p w:rsidR="00225BED" w:rsidRPr="003510D6" w:rsidRDefault="00981C85" w:rsidP="003510D6">
      <w:pPr>
        <w:jc w:val="center"/>
      </w:pPr>
      <w:r w:rsidRPr="001E1B41">
        <w:rPr>
          <w:rStyle w:val="rvts23"/>
          <w:b/>
          <w:bCs/>
        </w:rPr>
        <w:t>ІНФОРМАЦІЙНА КАРТКА</w:t>
      </w:r>
      <w:r w:rsidRPr="001E1B41">
        <w:rPr>
          <w:rStyle w:val="apple-converted-space"/>
          <w:b/>
          <w:bCs/>
        </w:rPr>
        <w:t> </w:t>
      </w:r>
      <w:r w:rsidRPr="001E1B41">
        <w:br/>
      </w:r>
      <w:r w:rsidRPr="003510D6">
        <w:rPr>
          <w:rStyle w:val="rvts23"/>
          <w:bCs/>
        </w:rPr>
        <w:t>адміністративної послуги</w:t>
      </w:r>
    </w:p>
    <w:p w:rsidR="00005E08" w:rsidRPr="003510D6" w:rsidRDefault="00FF563A" w:rsidP="00FF563A">
      <w:pPr>
        <w:pStyle w:val="3"/>
        <w:spacing w:before="0" w:beforeAutospacing="0" w:after="0" w:afterAutospacing="0"/>
        <w:jc w:val="center"/>
        <w:rPr>
          <w:rStyle w:val="rvts23"/>
          <w:sz w:val="28"/>
          <w:szCs w:val="28"/>
          <w:lang w:val="uk-UA"/>
        </w:rPr>
      </w:pPr>
      <w:r w:rsidRPr="00FF563A">
        <w:rPr>
          <w:rStyle w:val="rvts23"/>
          <w:sz w:val="28"/>
          <w:szCs w:val="28"/>
          <w:lang w:val="uk-UA"/>
        </w:rPr>
        <w:t>«Прийом документів для надання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Гідності,</w:t>
      </w:r>
      <w:r w:rsidRPr="00FF563A">
        <w:rPr>
          <w:color w:val="333333"/>
          <w:sz w:val="28"/>
          <w:szCs w:val="28"/>
          <w:shd w:val="clear" w:color="auto" w:fill="FFFFFF"/>
          <w:lang w:val="uk-UA"/>
        </w:rPr>
        <w:t xml:space="preserve"> членів сімей загиблих (померлих) таких осіб</w:t>
      </w:r>
      <w:r w:rsidRPr="00FF563A">
        <w:rPr>
          <w:rStyle w:val="rvts23"/>
          <w:sz w:val="28"/>
          <w:szCs w:val="28"/>
          <w:lang w:val="uk-UA"/>
        </w:rPr>
        <w:t>»</w:t>
      </w:r>
    </w:p>
    <w:p w:rsidR="00005E08" w:rsidRPr="003510D6" w:rsidRDefault="00005E08" w:rsidP="00005E08">
      <w:pPr>
        <w:rPr>
          <w:sz w:val="28"/>
          <w:szCs w:val="28"/>
          <w:lang w:eastAsia="ru-RU"/>
        </w:rPr>
      </w:pPr>
    </w:p>
    <w:p w:rsidR="00640F19" w:rsidRPr="00144970" w:rsidRDefault="00005E08" w:rsidP="00640F19">
      <w:pPr>
        <w:spacing w:before="60" w:after="60"/>
        <w:ind w:firstLine="567"/>
        <w:jc w:val="center"/>
        <w:rPr>
          <w:sz w:val="28"/>
          <w:szCs w:val="28"/>
        </w:rPr>
      </w:pPr>
      <w:r w:rsidRPr="003510D6">
        <w:rPr>
          <w:sz w:val="28"/>
          <w:szCs w:val="28"/>
          <w:u w:val="single"/>
        </w:rPr>
        <w:t xml:space="preserve"> </w:t>
      </w:r>
      <w:r w:rsidR="00640F19" w:rsidRPr="00144970">
        <w:rPr>
          <w:b/>
          <w:i/>
          <w:color w:val="000000"/>
          <w:sz w:val="28"/>
          <w:szCs w:val="28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225BED" w:rsidRPr="001E1B41" w:rsidRDefault="00640F19" w:rsidP="00877B3E">
      <w:pPr>
        <w:jc w:val="center"/>
        <w:rPr>
          <w:b/>
          <w:u w:val="single"/>
        </w:rPr>
      </w:pPr>
      <w:r w:rsidRPr="00612556">
        <w:rPr>
          <w:color w:val="000000"/>
          <w:lang w:eastAsia="ru-RU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5580"/>
      </w:tblGrid>
      <w:tr w:rsidR="00225BED" w:rsidRPr="001E1B41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D" w:rsidRPr="001E1B41" w:rsidRDefault="003510D6" w:rsidP="006A7195">
            <w:pPr>
              <w:spacing w:before="60" w:after="60"/>
              <w:jc w:val="center"/>
            </w:pPr>
            <w:r w:rsidRPr="0078519C">
              <w:rPr>
                <w:b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Мі</w:t>
            </w:r>
            <w:r>
              <w:rPr>
                <w:color w:val="000000"/>
              </w:rPr>
              <w:t xml:space="preserve">сцезнаходження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 xml:space="preserve">Відділ «Центр надання адміністративних послуг» Бершадської  міської ради </w:t>
            </w:r>
          </w:p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>Адреса: вул. Миколаєнка, 21, м. Бершадь, Гайсинський р-н,  Вінницька обл., 24400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Баланівський старостинський округ (с.Баланівка, вул. Дяченка, 1)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Бирлівський старостинський округ (с.Бирлівка, вул. Вишнева, 278)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Війтівський старостинський округ (с.Війтівка, вул. Соборна, 106)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Великокиріївський старостинський округ (с.В.Киріївка, вул. Шевченка, 75А)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Голдашівський старостинський округ (с.Голдашівка, вул. Центральна, 80)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Кидрасівський старостинський округ (с.Кидрасівка, вул. Ковальчука, 1)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Красносільський старостинський округ (с.Красносілка, вул. Незалежності, 45А)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Кошаринецький старостинський округ (с.Кошаринці, вул. Лесі Українки, 30Б)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Лісничанський старостинський округ (с.Лісниче, вул. Перемоги, 1)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Маньківський старостинський округ (с.Маньківка, вул. Шевченка, 2А)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Михайлівський старостинський округ (с.Михайлівка, вул. Радіона Скалецького, 2)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Осіївський старостинський округ (с.Осіївка, вул. Центральна, 93)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Поташнянський старостинський округ (с.Поташня, вул. Головна, 54А)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 xml:space="preserve">П’ятківський старостинський округ (с.П’ятківка, </w:t>
            </w:r>
            <w:r>
              <w:rPr>
                <w:color w:val="050505"/>
                <w:lang w:eastAsia="ru-RU"/>
              </w:rPr>
              <w:lastRenderedPageBreak/>
              <w:t>вул. Миру, 183)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Сумівський старостинський округ ( с.Сумівка, вул. Центральна, 36А)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Устянський старостинський округ (с.Устя, вул. Центральна, 3)</w:t>
            </w:r>
          </w:p>
          <w:p w:rsidR="001B47BA" w:rsidRDefault="001B47BA" w:rsidP="001B47BA">
            <w:pPr>
              <w:shd w:val="clear" w:color="auto" w:fill="FFFFFF"/>
              <w:rPr>
                <w:color w:val="050505"/>
                <w:lang w:eastAsia="ru-RU"/>
              </w:rPr>
            </w:pPr>
            <w:r>
              <w:rPr>
                <w:color w:val="050505"/>
                <w:lang w:eastAsia="ru-RU"/>
              </w:rPr>
              <w:t>Флоринський старостинський округ (с.Флорино, вул. Юрія Коваленка, 142А)</w:t>
            </w:r>
          </w:p>
          <w:p w:rsidR="00877B3E" w:rsidRPr="004524A7" w:rsidRDefault="001B47BA" w:rsidP="00FA66F2">
            <w:pPr>
              <w:shd w:val="clear" w:color="auto" w:fill="FFFFFF"/>
              <w:rPr>
                <w:lang w:eastAsia="ru-RU"/>
              </w:rPr>
            </w:pPr>
            <w:r>
              <w:rPr>
                <w:color w:val="050505"/>
                <w:lang w:eastAsia="ru-RU"/>
              </w:rPr>
              <w:t>Яланецький старостинський округ (с.Яланець, вул. Центральна, 39)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lastRenderedPageBreak/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 xml:space="preserve">Інформація щодо режиму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BA" w:rsidRDefault="001B47BA" w:rsidP="001B47BA">
            <w:pPr>
              <w:ind w:firstLine="151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Відділ «Центр надання адміністративних послуг»:</w:t>
            </w:r>
          </w:p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>Понеділок – середа з 08:00 до 17:15</w:t>
            </w:r>
          </w:p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>Четвер - з 08:00 до 20:00</w:t>
            </w:r>
          </w:p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 xml:space="preserve">П’ятниця  – з 08.00 до 16.00  </w:t>
            </w:r>
          </w:p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>Субота - з 08:00 до 17:15</w:t>
            </w:r>
          </w:p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>Без перерви на обід</w:t>
            </w:r>
          </w:p>
          <w:p w:rsidR="00877B3E" w:rsidRPr="004524A7" w:rsidRDefault="001B47BA" w:rsidP="001B47BA">
            <w:pPr>
              <w:rPr>
                <w:color w:val="FF0000"/>
                <w:lang w:eastAsia="ru-RU"/>
              </w:rPr>
            </w:pPr>
            <w:r>
              <w:rPr>
                <w:color w:val="FF0000"/>
              </w:rPr>
              <w:t xml:space="preserve">Вихідні дні – неділя, святкові дні  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6A7195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Телефон/факс</w:t>
            </w:r>
            <w:r>
              <w:rPr>
                <w:color w:val="000000"/>
                <w:lang w:val="ru-RU"/>
              </w:rPr>
              <w:t>, електронна адреса, офіційний веб-сайт</w:t>
            </w:r>
            <w:r w:rsidRPr="001E1B41">
              <w:rPr>
                <w:color w:val="00000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i/>
                <w:color w:val="FF0000"/>
              </w:rPr>
              <w:t>Відділ «Центр надання адміністративних послуг»:</w:t>
            </w:r>
          </w:p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>Телефон: + 380961833087</w:t>
            </w:r>
          </w:p>
          <w:p w:rsidR="001B47BA" w:rsidRDefault="001B47BA" w:rsidP="001B47BA">
            <w:pPr>
              <w:ind w:firstLine="151"/>
              <w:rPr>
                <w:color w:val="FF0000"/>
              </w:rPr>
            </w:pPr>
            <w:r>
              <w:rPr>
                <w:color w:val="FF0000"/>
              </w:rPr>
              <w:t xml:space="preserve">E-mail:  </w:t>
            </w:r>
            <w:r>
              <w:rPr>
                <w:color w:val="FF0000"/>
                <w:lang w:val="en-US"/>
              </w:rPr>
              <w:t>cnap</w:t>
            </w:r>
            <w:r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radabershad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gov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ua</w:t>
            </w:r>
          </w:p>
          <w:p w:rsidR="00877B3E" w:rsidRPr="001240BA" w:rsidRDefault="001B47BA" w:rsidP="001B47BA">
            <w:pPr>
              <w:ind w:firstLine="151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 xml:space="preserve">Офіційний сайт: </w:t>
            </w:r>
            <w:hyperlink r:id="rId8" w:history="1">
              <w:r>
                <w:rPr>
                  <w:rStyle w:val="HTML"/>
                  <w:color w:val="FF0000"/>
                </w:rPr>
                <w:t xml:space="preserve"> </w:t>
              </w:r>
            </w:hyperlink>
            <w:r>
              <w:rPr>
                <w:color w:val="FF0000"/>
              </w:rPr>
              <w:t xml:space="preserve">  </w:t>
            </w:r>
          </w:p>
        </w:tc>
      </w:tr>
      <w:tr w:rsidR="00877B3E" w:rsidRPr="001E1B41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3E" w:rsidRPr="006A7195" w:rsidRDefault="00877B3E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6A7195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Закон України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hd w:val="clear" w:color="auto" w:fill="FFFFFF"/>
              <w:ind w:right="136"/>
              <w:jc w:val="both"/>
              <w:textAlignment w:val="baseline"/>
            </w:pPr>
            <w:r w:rsidRPr="001E1B41">
              <w:t>Закон України «Про освіту»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 xml:space="preserve">Акти Кабінету Міністрів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EA7B2F" w:rsidRDefault="00877B3E" w:rsidP="00FF563A">
            <w:pPr>
              <w:shd w:val="clear" w:color="auto" w:fill="FFFFFF"/>
              <w:ind w:right="136"/>
              <w:jc w:val="both"/>
              <w:textAlignment w:val="baseline"/>
            </w:pPr>
            <w:r w:rsidRPr="00F2283E">
              <w:t xml:space="preserve">1. Постанова Кабінету Міністрів України від 31.03.2015 № 179 </w:t>
            </w:r>
            <w:r>
              <w:t>„</w:t>
            </w:r>
            <w:r w:rsidRPr="00821A47">
              <w:rPr>
                <w:bCs/>
                <w:color w:val="333333"/>
                <w:shd w:val="clear" w:color="auto" w:fill="FFFFFF"/>
              </w:rPr>
              <w:t>Про затвердження Порядку використання коштів, передбачених у державному бюджеті для здійснення заходів із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Гідності, членів сімей загиблих (померлих) таких осіб</w:t>
            </w:r>
            <w:r w:rsidRPr="00F2283E">
              <w:t>“</w:t>
            </w:r>
            <w:r w:rsidRPr="00EA7B2F">
              <w:t>.</w:t>
            </w:r>
          </w:p>
          <w:p w:rsidR="00877B3E" w:rsidRPr="001E1B41" w:rsidRDefault="00877B3E" w:rsidP="00EA7B2F">
            <w:pPr>
              <w:shd w:val="clear" w:color="auto" w:fill="FFFFFF"/>
              <w:ind w:right="136"/>
              <w:jc w:val="both"/>
              <w:textAlignment w:val="baseline"/>
            </w:pPr>
            <w:r>
              <w:t xml:space="preserve">    </w:t>
            </w:r>
            <w:r w:rsidRPr="00F2283E">
              <w:t xml:space="preserve">2. Постанова Кабінету Міністрів України від 21.06.2017 № 432 </w:t>
            </w:r>
            <w:r>
              <w:t>„</w:t>
            </w:r>
            <w:r w:rsidRPr="00DF4CF6">
              <w:rPr>
                <w:bCs/>
                <w:color w:val="333333"/>
                <w:shd w:val="clear" w:color="auto" w:fill="FFFFFF"/>
              </w:rPr>
              <w:t>Про затвердження Порядку організації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Гідності, членів сімей загиблих (померлих) таких осіб</w:t>
            </w:r>
            <w:r w:rsidRPr="00DF4CF6">
              <w:t>“</w:t>
            </w:r>
            <w:r w:rsidRPr="00EA7B2F">
              <w:t>.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6A7195">
            <w:pPr>
              <w:shd w:val="clear" w:color="auto" w:fill="FFFFFF"/>
              <w:tabs>
                <w:tab w:val="left" w:pos="1890"/>
              </w:tabs>
              <w:ind w:right="136"/>
              <w:jc w:val="both"/>
              <w:textAlignment w:val="baseline"/>
            </w:pPr>
            <w:r>
              <w:tab/>
              <w:t>-</w:t>
            </w:r>
          </w:p>
        </w:tc>
      </w:tr>
      <w:tr w:rsidR="00877B3E" w:rsidRPr="001E1B41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3E" w:rsidRPr="006A7195" w:rsidRDefault="00877B3E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6A7195"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E1B41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EC7E79">
            <w:pPr>
              <w:spacing w:before="60" w:after="60"/>
              <w:rPr>
                <w:color w:val="000000"/>
              </w:rPr>
            </w:pPr>
            <w:r w:rsidRPr="001E1B41">
              <w:rPr>
                <w:color w:val="000000"/>
              </w:rPr>
              <w:t xml:space="preserve">Підстава для </w:t>
            </w:r>
            <w:r>
              <w:rPr>
                <w:color w:val="000000"/>
              </w:rPr>
              <w:t>отримання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pStyle w:val="3"/>
              <w:spacing w:before="0" w:beforeAutospacing="0" w:after="0" w:afterAutospacing="0"/>
              <w:jc w:val="both"/>
              <w:rPr>
                <w:b w:val="0"/>
                <w:i/>
                <w:color w:val="000000"/>
                <w:sz w:val="24"/>
                <w:szCs w:val="24"/>
                <w:lang w:val="uk-UA"/>
              </w:rPr>
            </w:pPr>
            <w:r w:rsidRPr="00F2283E">
              <w:rPr>
                <w:b w:val="0"/>
                <w:color w:val="000000"/>
                <w:sz w:val="24"/>
                <w:szCs w:val="24"/>
                <w:lang w:val="uk-UA" w:eastAsia="uk-UA"/>
              </w:rPr>
              <w:t xml:space="preserve">Звернення осіб за зареєстрованим або фактичним місцем проживання та наявність статусів: учасник бойових дій АТО/ООС,  </w:t>
            </w:r>
            <w:bookmarkStart w:id="0" w:name="n50"/>
            <w:bookmarkEnd w:id="0"/>
            <w:r w:rsidRPr="00F2283E">
              <w:rPr>
                <w:b w:val="0"/>
                <w:color w:val="000000"/>
                <w:sz w:val="24"/>
                <w:szCs w:val="24"/>
                <w:lang w:val="uk-UA" w:eastAsia="uk-UA"/>
              </w:rPr>
              <w:t>особа</w:t>
            </w:r>
            <w:r w:rsidRPr="00F2283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2283E">
              <w:rPr>
                <w:b w:val="0"/>
                <w:color w:val="000000"/>
                <w:sz w:val="24"/>
                <w:szCs w:val="24"/>
                <w:lang w:val="uk-UA" w:eastAsia="uk-UA"/>
              </w:rPr>
              <w:t>з інвалідністю внаслідок війни з числа учасників АТО/ООС,</w:t>
            </w:r>
            <w:bookmarkStart w:id="1" w:name="n51"/>
            <w:bookmarkEnd w:id="1"/>
            <w:r w:rsidRPr="00F2283E">
              <w:rPr>
                <w:b w:val="0"/>
                <w:color w:val="000000"/>
                <w:sz w:val="24"/>
                <w:szCs w:val="24"/>
                <w:lang w:val="uk-UA" w:eastAsia="uk-UA"/>
              </w:rPr>
              <w:t xml:space="preserve"> учасника війни з числа учасників АТО/ООС, </w:t>
            </w:r>
            <w:r w:rsidRPr="00F2283E">
              <w:rPr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постраждалий учасник Революції Гідності</w:t>
            </w:r>
            <w:r>
              <w:rPr>
                <w:b w:val="0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EF7060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члени сімей загиблих (померлих) таких осіб.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1E1B41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EC7E79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Перелік необхідних документів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F2283E" w:rsidRDefault="00877B3E" w:rsidP="007F47B0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  <w:r w:rsidRPr="00F2283E">
              <w:rPr>
                <w:color w:val="000000"/>
              </w:rPr>
              <w:t>1.Письмова заява встановленого зразка  до органу соціального захисту населення за місцем реєстрації або за місцем фактичного проживання (перебування)</w:t>
            </w:r>
            <w:bookmarkStart w:id="2" w:name="n28"/>
            <w:bookmarkEnd w:id="2"/>
            <w:r w:rsidRPr="00F2283E">
              <w:rPr>
                <w:color w:val="000000"/>
              </w:rPr>
              <w:t>;</w:t>
            </w:r>
          </w:p>
          <w:p w:rsidR="00877B3E" w:rsidRPr="00F2283E" w:rsidRDefault="00877B3E" w:rsidP="007F47B0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  <w:bookmarkStart w:id="3" w:name="n29"/>
            <w:bookmarkEnd w:id="3"/>
            <w:r w:rsidRPr="00F2283E">
              <w:rPr>
                <w:color w:val="000000"/>
              </w:rPr>
              <w:t>2.</w:t>
            </w:r>
            <w:r>
              <w:rPr>
                <w:color w:val="000000"/>
              </w:rPr>
              <w:t>к</w:t>
            </w:r>
            <w:r w:rsidRPr="00F2283E">
              <w:rPr>
                <w:color w:val="000000"/>
              </w:rPr>
              <w:t>опія індивідуальної програми реабілітації (для осіб</w:t>
            </w:r>
            <w:r w:rsidRPr="00F2283E">
              <w:t xml:space="preserve"> </w:t>
            </w:r>
            <w:r w:rsidRPr="00F2283E">
              <w:rPr>
                <w:color w:val="000000"/>
              </w:rPr>
              <w:t>з інвалідністю внаслідок війни);</w:t>
            </w:r>
          </w:p>
          <w:p w:rsidR="00877B3E" w:rsidRPr="00F2283E" w:rsidRDefault="00877B3E" w:rsidP="007F47B0">
            <w:pPr>
              <w:shd w:val="clear" w:color="auto" w:fill="FFFFFF"/>
              <w:ind w:left="103" w:right="136"/>
              <w:jc w:val="both"/>
              <w:textAlignment w:val="baseline"/>
              <w:rPr>
                <w:color w:val="000000"/>
              </w:rPr>
            </w:pPr>
            <w:r w:rsidRPr="00F2283E">
              <w:rPr>
                <w:color w:val="000000"/>
              </w:rPr>
              <w:t>3.</w:t>
            </w:r>
            <w:r>
              <w:rPr>
                <w:color w:val="000000"/>
              </w:rPr>
              <w:t>к</w:t>
            </w:r>
            <w:r w:rsidRPr="00F2283E">
              <w:rPr>
                <w:color w:val="000000"/>
              </w:rPr>
              <w:t xml:space="preserve">опія посвідчення учасника бойових дій або </w:t>
            </w:r>
            <w:r>
              <w:rPr>
                <w:color w:val="000000"/>
              </w:rPr>
              <w:t>особи з інвалідністю внаслідок війни</w:t>
            </w:r>
            <w:r w:rsidRPr="00F2283E">
              <w:rPr>
                <w:color w:val="000000"/>
              </w:rPr>
              <w:t>, або учасника війни, або постраждалого учасника Революції Гідності, засвідчена підписом особи.</w:t>
            </w:r>
          </w:p>
          <w:p w:rsidR="00877B3E" w:rsidRPr="001E1B41" w:rsidRDefault="00877B3E" w:rsidP="007F47B0">
            <w:pPr>
              <w:spacing w:before="60" w:after="60"/>
              <w:jc w:val="both"/>
              <w:rPr>
                <w:color w:val="000000"/>
              </w:rPr>
            </w:pPr>
            <w:r w:rsidRPr="00F2283E">
              <w:rPr>
                <w:color w:val="000000"/>
              </w:rPr>
              <w:t>4.</w:t>
            </w:r>
            <w:r>
              <w:rPr>
                <w:color w:val="000000"/>
              </w:rPr>
              <w:t>к</w:t>
            </w:r>
            <w:r w:rsidRPr="00F2283E">
              <w:rPr>
                <w:color w:val="000000"/>
              </w:rPr>
              <w:t>опія документа, що підтверджує:                                                                 - для учасників АТО</w:t>
            </w:r>
            <w:r>
              <w:rPr>
                <w:color w:val="000000"/>
              </w:rPr>
              <w:t>/ООС</w:t>
            </w:r>
            <w:r w:rsidRPr="00F2283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про</w:t>
            </w:r>
            <w:r w:rsidRPr="00F2283E">
              <w:rPr>
                <w:color w:val="000000"/>
              </w:rPr>
              <w:t xml:space="preserve"> безпосередню участь в антитерористичній операції або забезпеченні її проведення з перебуванням безпосередньо в районах проведення АТО у період її проведення, що засвідчується підписом особи</w:t>
            </w:r>
            <w:r>
              <w:rPr>
                <w:color w:val="000000"/>
              </w:rPr>
              <w:t>.</w:t>
            </w:r>
            <w:r w:rsidRPr="00F2283E">
              <w:rPr>
                <w:color w:val="000000"/>
              </w:rPr>
              <w:t xml:space="preserve">                                                        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E1B41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EC7E79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Спосіб подання документів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830B0A" w:rsidRDefault="00877B3E" w:rsidP="0014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9C0">
              <w:t xml:space="preserve">Заява та документи, необхідні для </w:t>
            </w:r>
            <w:r w:rsidRPr="001469C0">
              <w:rPr>
                <w:lang w:val="ru-RU"/>
              </w:rPr>
              <w:t xml:space="preserve">надання </w:t>
            </w:r>
            <w:r w:rsidRPr="001469C0">
              <w:rPr>
                <w:rStyle w:val="rvts23"/>
              </w:rPr>
              <w:t>соціальної та професійної адаптації</w:t>
            </w:r>
            <w:r w:rsidRPr="00830B0A">
              <w:t xml:space="preserve"> подаються особою </w:t>
            </w:r>
            <w:r>
              <w:t>с</w:t>
            </w:r>
            <w:r w:rsidRPr="00830B0A">
              <w:t>уб’єкт</w:t>
            </w:r>
            <w:r>
              <w:t>у</w:t>
            </w:r>
            <w:r w:rsidRPr="00830B0A">
              <w:t xml:space="preserve"> надання адміністративної послуги:</w:t>
            </w:r>
          </w:p>
          <w:p w:rsidR="00877B3E" w:rsidRPr="008357F0" w:rsidRDefault="00877B3E" w:rsidP="0083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30B0A"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</w:t>
            </w:r>
            <w:r w:rsidRPr="008357F0">
              <w:t>.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E1B41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EC7E79">
            <w:pPr>
              <w:spacing w:before="60" w:after="60"/>
              <w:rPr>
                <w:color w:val="000000"/>
              </w:rPr>
            </w:pPr>
            <w:r w:rsidRPr="001E1B41">
              <w:rPr>
                <w:color w:val="000000"/>
              </w:rPr>
              <w:t xml:space="preserve">Платність (безоплатність) надання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both"/>
              <w:rPr>
                <w:color w:val="000000"/>
              </w:rPr>
            </w:pPr>
            <w:r w:rsidRPr="001E1B41">
              <w:rPr>
                <w:color w:val="000000"/>
              </w:rPr>
              <w:t>безоплатно</w:t>
            </w: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6A7195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1E1B41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EC7E79">
            <w:pPr>
              <w:spacing w:before="60" w:after="60"/>
              <w:rPr>
                <w:color w:val="000000"/>
              </w:rPr>
            </w:pPr>
            <w:r w:rsidRPr="001E1B41">
              <w:rPr>
                <w:color w:val="000000"/>
              </w:rPr>
              <w:t xml:space="preserve">Строк надання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9" w:right="136" w:firstLine="132"/>
              <w:jc w:val="both"/>
              <w:textAlignment w:val="baseline"/>
              <w:rPr>
                <w:color w:val="000000"/>
                <w:lang w:eastAsia="ru-RU"/>
              </w:rPr>
            </w:pPr>
            <w:r w:rsidRPr="001E1B41">
              <w:rPr>
                <w:color w:val="000000"/>
                <w:lang w:eastAsia="ru-RU"/>
              </w:rPr>
              <w:t>Строк професійної адаптації визначається робочими навчальними планами та робочими навчальними програмами (професійне навчання за робітничими професіями не більше 12 місяців), а навчання на курсах цільового призначення не більше 500 годин.</w:t>
            </w:r>
          </w:p>
          <w:p w:rsidR="00877B3E" w:rsidRPr="001E1B41" w:rsidRDefault="00877B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9" w:right="136" w:firstLine="132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6A7195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1E1B41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EC7E79">
            <w:pPr>
              <w:spacing w:before="60" w:after="60"/>
              <w:rPr>
                <w:color w:val="000000"/>
              </w:rPr>
            </w:pPr>
            <w:r w:rsidRPr="001E1B41">
              <w:rPr>
                <w:color w:val="000000"/>
              </w:rPr>
              <w:t xml:space="preserve">Перелік підстав для відмови у наданні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Default="00877B3E" w:rsidP="0048153E">
            <w:pPr>
              <w:shd w:val="clear" w:color="auto" w:fill="FFFFFF"/>
              <w:ind w:right="136"/>
              <w:jc w:val="both"/>
              <w:textAlignment w:val="baseline"/>
              <w:rPr>
                <w:color w:val="000000"/>
              </w:rPr>
            </w:pPr>
            <w:r w:rsidRPr="001E1B41">
              <w:rPr>
                <w:i/>
                <w:color w:val="000000"/>
              </w:rPr>
              <w:t xml:space="preserve"> </w:t>
            </w:r>
            <w:r w:rsidRPr="0096149E">
              <w:rPr>
                <w:color w:val="000000"/>
              </w:rPr>
              <w:t>Подання не</w:t>
            </w:r>
            <w:r>
              <w:rPr>
                <w:color w:val="000000"/>
              </w:rPr>
              <w:t xml:space="preserve"> </w:t>
            </w:r>
            <w:r w:rsidRPr="0096149E">
              <w:rPr>
                <w:color w:val="000000"/>
              </w:rPr>
              <w:t>повного</w:t>
            </w:r>
            <w:r>
              <w:rPr>
                <w:color w:val="000000"/>
              </w:rPr>
              <w:t xml:space="preserve"> пакету документів.</w:t>
            </w:r>
          </w:p>
          <w:p w:rsidR="00877B3E" w:rsidRPr="00F2283E" w:rsidRDefault="00877B3E" w:rsidP="0048153E">
            <w:pPr>
              <w:shd w:val="clear" w:color="auto" w:fill="FFFFFF"/>
              <w:ind w:right="136"/>
              <w:jc w:val="both"/>
              <w:textAlignment w:val="baseline"/>
              <w:rPr>
                <w:color w:val="000000"/>
              </w:rPr>
            </w:pPr>
            <w:r w:rsidRPr="0096149E">
              <w:rPr>
                <w:color w:val="000000"/>
              </w:rPr>
              <w:t>Послуга</w:t>
            </w:r>
            <w:r w:rsidRPr="00F2283E">
              <w:rPr>
                <w:color w:val="000000"/>
              </w:rPr>
              <w:t xml:space="preserve"> з професійного навчання надається одноразово.</w:t>
            </w:r>
          </w:p>
          <w:p w:rsidR="00877B3E" w:rsidRPr="001E1B41" w:rsidRDefault="00877B3E" w:rsidP="0048153E">
            <w:pPr>
              <w:shd w:val="clear" w:color="auto" w:fill="FFFFFF"/>
              <w:ind w:right="136"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877B3E" w:rsidRPr="001E1B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6A7195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E1B41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EC7E79">
            <w:pPr>
              <w:spacing w:before="60" w:after="60"/>
              <w:rPr>
                <w:color w:val="000000"/>
              </w:rPr>
            </w:pPr>
            <w:r w:rsidRPr="001E1B41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  <w:r w:rsidRPr="001E1B41">
              <w:rPr>
                <w:color w:val="000000"/>
              </w:rPr>
              <w:t>Видача направлення до міського центру зайнятості на професійну орієнтацію щодо вибору напряму професійного навчання за встановленою формою</w:t>
            </w:r>
            <w:bookmarkStart w:id="4" w:name="n36"/>
            <w:bookmarkEnd w:id="4"/>
            <w:r w:rsidRPr="001E1B41">
              <w:rPr>
                <w:color w:val="000000"/>
              </w:rPr>
              <w:t>;</w:t>
            </w:r>
          </w:p>
          <w:p w:rsidR="00877B3E" w:rsidRPr="001E1B41" w:rsidRDefault="00877B3E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  <w:r w:rsidRPr="001E1B41">
              <w:rPr>
                <w:color w:val="000000"/>
              </w:rPr>
              <w:t>Видача направлення на професійне навчання з урахуванням висновків професійної орієнтації за встановленою формою.</w:t>
            </w:r>
          </w:p>
          <w:p w:rsidR="00877B3E" w:rsidRPr="001E1B41" w:rsidRDefault="00877B3E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</w:p>
        </w:tc>
      </w:tr>
      <w:tr w:rsidR="00877B3E" w:rsidRPr="001E1B4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 w:rsidP="006A7195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1E1B41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Default="00877B3E" w:rsidP="00EC7E79">
            <w:pPr>
              <w:spacing w:before="60" w:after="60" w:line="70" w:lineRule="atLeast"/>
              <w:rPr>
                <w:color w:val="000000"/>
              </w:rPr>
            </w:pPr>
            <w:r w:rsidRPr="001E1B41">
              <w:rPr>
                <w:color w:val="000000"/>
              </w:rPr>
              <w:t>Способи отримання</w:t>
            </w:r>
            <w:r>
              <w:rPr>
                <w:color w:val="000000"/>
              </w:rPr>
              <w:t xml:space="preserve"> відповіді </w:t>
            </w:r>
          </w:p>
          <w:p w:rsidR="00877B3E" w:rsidRPr="001E1B41" w:rsidRDefault="00877B3E" w:rsidP="00EC7E79">
            <w:pPr>
              <w:spacing w:before="60" w:after="60" w:line="70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1B41">
              <w:rPr>
                <w:color w:val="000000"/>
              </w:rPr>
              <w:t>результату</w:t>
            </w:r>
            <w:r>
              <w:rPr>
                <w:color w:val="000000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E" w:rsidRPr="001E1B41" w:rsidRDefault="00877B3E">
            <w:pPr>
              <w:spacing w:before="60" w:after="60"/>
              <w:jc w:val="center"/>
              <w:rPr>
                <w:color w:val="000000"/>
              </w:rPr>
            </w:pPr>
            <w:r w:rsidRPr="001E1B41">
              <w:rPr>
                <w:color w:val="000000"/>
              </w:rPr>
              <w:t>Особисто заявнику</w:t>
            </w:r>
          </w:p>
        </w:tc>
      </w:tr>
    </w:tbl>
    <w:p w:rsidR="00225BED" w:rsidRPr="001E1B41" w:rsidRDefault="00225BED">
      <w:pPr>
        <w:spacing w:before="60" w:after="60"/>
        <w:rPr>
          <w:b/>
          <w:bCs/>
          <w:color w:val="000000"/>
        </w:rPr>
      </w:pPr>
    </w:p>
    <w:p w:rsidR="00225BED" w:rsidRPr="001E1B41" w:rsidRDefault="00225BED">
      <w:pPr>
        <w:spacing w:before="60" w:after="60"/>
        <w:rPr>
          <w:b/>
          <w:bCs/>
          <w:color w:val="000000"/>
        </w:rPr>
      </w:pPr>
    </w:p>
    <w:p w:rsidR="00225BED" w:rsidRPr="001E1B41" w:rsidRDefault="00225BED">
      <w:pPr>
        <w:spacing w:before="60" w:after="60"/>
        <w:jc w:val="center"/>
        <w:rPr>
          <w:b/>
          <w:bCs/>
          <w:color w:val="000000"/>
        </w:rPr>
      </w:pPr>
    </w:p>
    <w:p w:rsidR="00225BED" w:rsidRPr="001E1B41" w:rsidRDefault="00225BED">
      <w:pPr>
        <w:spacing w:before="60" w:after="60"/>
        <w:jc w:val="center"/>
        <w:rPr>
          <w:b/>
          <w:bCs/>
          <w:color w:val="000000"/>
        </w:rPr>
      </w:pPr>
    </w:p>
    <w:p w:rsidR="00225BED" w:rsidRDefault="00225BED">
      <w:pPr>
        <w:spacing w:before="60" w:after="60"/>
        <w:jc w:val="center"/>
        <w:rPr>
          <w:b/>
          <w:bCs/>
          <w:color w:val="000000"/>
        </w:rPr>
      </w:pPr>
    </w:p>
    <w:p w:rsidR="00504742" w:rsidRDefault="00504742">
      <w:pPr>
        <w:spacing w:before="60" w:after="60"/>
        <w:jc w:val="center"/>
        <w:rPr>
          <w:b/>
          <w:bCs/>
          <w:color w:val="000000"/>
        </w:rPr>
      </w:pPr>
    </w:p>
    <w:p w:rsidR="00504742" w:rsidRDefault="00504742">
      <w:pPr>
        <w:spacing w:before="60" w:after="60"/>
        <w:jc w:val="center"/>
        <w:rPr>
          <w:b/>
          <w:bCs/>
          <w:color w:val="000000"/>
        </w:rPr>
      </w:pPr>
    </w:p>
    <w:p w:rsidR="00504742" w:rsidRDefault="00504742">
      <w:pPr>
        <w:spacing w:before="60" w:after="60"/>
        <w:jc w:val="center"/>
        <w:rPr>
          <w:b/>
          <w:bCs/>
          <w:color w:val="000000"/>
        </w:rPr>
      </w:pPr>
    </w:p>
    <w:p w:rsidR="006A7195" w:rsidRDefault="006A7195" w:rsidP="006A7195">
      <w:pPr>
        <w:tabs>
          <w:tab w:val="left" w:pos="3390"/>
        </w:tabs>
        <w:spacing w:before="60" w:after="60"/>
        <w:rPr>
          <w:b/>
          <w:bCs/>
          <w:color w:val="000000"/>
        </w:rPr>
      </w:pPr>
      <w:bookmarkStart w:id="5" w:name="_GoBack"/>
      <w:bookmarkEnd w:id="5"/>
    </w:p>
    <w:sectPr w:rsidR="006A7195" w:rsidSect="00577F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A1" w:rsidRDefault="007C2DA1">
      <w:r>
        <w:separator/>
      </w:r>
    </w:p>
  </w:endnote>
  <w:endnote w:type="continuationSeparator" w:id="0">
    <w:p w:rsidR="007C2DA1" w:rsidRDefault="007C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A1" w:rsidRDefault="007C2DA1">
      <w:r>
        <w:separator/>
      </w:r>
    </w:p>
  </w:footnote>
  <w:footnote w:type="continuationSeparator" w:id="0">
    <w:p w:rsidR="007C2DA1" w:rsidRDefault="007C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6D0"/>
    <w:rsid w:val="00005E08"/>
    <w:rsid w:val="00081CF8"/>
    <w:rsid w:val="00094912"/>
    <w:rsid w:val="0014536F"/>
    <w:rsid w:val="001469C0"/>
    <w:rsid w:val="001B47BA"/>
    <w:rsid w:val="001E1B41"/>
    <w:rsid w:val="00225BED"/>
    <w:rsid w:val="00271A92"/>
    <w:rsid w:val="002956D0"/>
    <w:rsid w:val="002A2A47"/>
    <w:rsid w:val="00300343"/>
    <w:rsid w:val="00332139"/>
    <w:rsid w:val="003510D6"/>
    <w:rsid w:val="00395E2B"/>
    <w:rsid w:val="003A678D"/>
    <w:rsid w:val="003C2130"/>
    <w:rsid w:val="00431224"/>
    <w:rsid w:val="00436F99"/>
    <w:rsid w:val="0048153E"/>
    <w:rsid w:val="00491D02"/>
    <w:rsid w:val="00504742"/>
    <w:rsid w:val="0053744F"/>
    <w:rsid w:val="00575847"/>
    <w:rsid w:val="00577FA2"/>
    <w:rsid w:val="005E35CF"/>
    <w:rsid w:val="00620002"/>
    <w:rsid w:val="00640F19"/>
    <w:rsid w:val="006A7195"/>
    <w:rsid w:val="006B3662"/>
    <w:rsid w:val="00712BFB"/>
    <w:rsid w:val="00733F47"/>
    <w:rsid w:val="007C2DA1"/>
    <w:rsid w:val="007E38D6"/>
    <w:rsid w:val="007F47B0"/>
    <w:rsid w:val="00801C90"/>
    <w:rsid w:val="008131B7"/>
    <w:rsid w:val="00814A97"/>
    <w:rsid w:val="008357F0"/>
    <w:rsid w:val="00877B3E"/>
    <w:rsid w:val="0089468B"/>
    <w:rsid w:val="008C4AD2"/>
    <w:rsid w:val="008C51AD"/>
    <w:rsid w:val="008E2C1F"/>
    <w:rsid w:val="00946836"/>
    <w:rsid w:val="00981C85"/>
    <w:rsid w:val="009A6614"/>
    <w:rsid w:val="00A6500A"/>
    <w:rsid w:val="00B3385E"/>
    <w:rsid w:val="00BC4ED1"/>
    <w:rsid w:val="00C02D2A"/>
    <w:rsid w:val="00C13AAE"/>
    <w:rsid w:val="00C1731C"/>
    <w:rsid w:val="00C513C9"/>
    <w:rsid w:val="00C8378B"/>
    <w:rsid w:val="00C8677D"/>
    <w:rsid w:val="00CF73C9"/>
    <w:rsid w:val="00D23C1D"/>
    <w:rsid w:val="00E63C68"/>
    <w:rsid w:val="00EA7B2F"/>
    <w:rsid w:val="00EC7E79"/>
    <w:rsid w:val="00F3717E"/>
    <w:rsid w:val="00F8518A"/>
    <w:rsid w:val="00FA66F2"/>
    <w:rsid w:val="00FC73A7"/>
    <w:rsid w:val="00FF563A"/>
    <w:rsid w:val="606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DF7E-7E11-4E70-85AC-43F4492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0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A6500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semiHidden/>
    <w:unhideWhenUsed/>
    <w:rsid w:val="00A6500A"/>
    <w:rPr>
      <w:i/>
      <w:iCs/>
    </w:rPr>
  </w:style>
  <w:style w:type="paragraph" w:styleId="a3">
    <w:name w:val="Normal (Web)"/>
    <w:basedOn w:val="a"/>
    <w:rsid w:val="00A6500A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A65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vts23">
    <w:name w:val="rvts23"/>
    <w:rsid w:val="00A6500A"/>
    <w:rPr>
      <w:rFonts w:cs="Times New Roman"/>
    </w:rPr>
  </w:style>
  <w:style w:type="character" w:customStyle="1" w:styleId="apple-converted-space">
    <w:name w:val="apple-converted-space"/>
    <w:uiPriority w:val="99"/>
    <w:rsid w:val="00A6500A"/>
    <w:rPr>
      <w:rFonts w:cs="Times New Roman"/>
    </w:rPr>
  </w:style>
  <w:style w:type="character" w:styleId="a4">
    <w:name w:val="Hyperlink"/>
    <w:basedOn w:val="a0"/>
    <w:uiPriority w:val="99"/>
    <w:unhideWhenUsed/>
    <w:rsid w:val="006A7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tivska.gromada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9759F-E940-49B4-B978-CD291EA0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upszn-pc11</dc:creator>
  <cp:lastModifiedBy>Пользователь</cp:lastModifiedBy>
  <cp:revision>35</cp:revision>
  <cp:lastPrinted>2021-11-26T10:50:00Z</cp:lastPrinted>
  <dcterms:created xsi:type="dcterms:W3CDTF">2021-02-23T10:15:00Z</dcterms:created>
  <dcterms:modified xsi:type="dcterms:W3CDTF">2023-03-29T06:18:00Z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217D57177BCA485ABD1F6313ADE88E77</vt:lpwstr>
  </property>
</Properties>
</file>